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2A" w:rsidRPr="00F33C2A" w:rsidRDefault="00F33C2A" w:rsidP="00F33C2A">
      <w:pPr>
        <w:jc w:val="left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  <w:r w:rsidRPr="00F33C2A">
        <w:rPr>
          <w:rFonts w:ascii="仿宋_GB2312" w:eastAsia="仿宋_GB2312" w:hAnsi="黑体" w:hint="eastAsia"/>
          <w:sz w:val="32"/>
          <w:szCs w:val="32"/>
        </w:rPr>
        <w:t>附件2：</w:t>
      </w:r>
    </w:p>
    <w:p w:rsidR="00F57546" w:rsidRPr="00F57546" w:rsidRDefault="00E16C4A" w:rsidP="00F57546">
      <w:pPr>
        <w:jc w:val="center"/>
        <w:rPr>
          <w:rFonts w:ascii="黑体" w:eastAsia="黑体" w:hAnsi="黑体"/>
          <w:sz w:val="44"/>
          <w:szCs w:val="44"/>
        </w:rPr>
      </w:pPr>
      <w:r w:rsidRPr="00E16C4A">
        <w:rPr>
          <w:rFonts w:ascii="黑体" w:eastAsia="黑体" w:hAnsi="黑体" w:hint="eastAsia"/>
          <w:sz w:val="44"/>
          <w:szCs w:val="44"/>
        </w:rPr>
        <w:t>芬兰</w:t>
      </w:r>
      <w:r w:rsidR="005C58BB">
        <w:rPr>
          <w:rFonts w:ascii="黑体" w:eastAsia="黑体" w:hAnsi="黑体" w:hint="eastAsia"/>
          <w:sz w:val="44"/>
          <w:szCs w:val="44"/>
        </w:rPr>
        <w:t>技术项目信息</w:t>
      </w:r>
    </w:p>
    <w:p w:rsidR="00F57546" w:rsidRDefault="00F57546" w:rsidP="00E16C4A">
      <w:pPr>
        <w:jc w:val="left"/>
        <w:rPr>
          <w:rFonts w:ascii="华文仿宋" w:eastAsia="华文仿宋" w:hAnsi="华文仿宋"/>
          <w:sz w:val="30"/>
          <w:szCs w:val="30"/>
        </w:rPr>
      </w:pPr>
    </w:p>
    <w:p w:rsidR="00E16C4A" w:rsidRPr="00E16C4A" w:rsidRDefault="00E16C4A" w:rsidP="00E16C4A">
      <w:pPr>
        <w:jc w:val="left"/>
        <w:rPr>
          <w:rFonts w:ascii="华文仿宋" w:eastAsia="华文仿宋" w:hAnsi="华文仿宋"/>
          <w:sz w:val="30"/>
          <w:szCs w:val="30"/>
        </w:rPr>
      </w:pPr>
      <w:r w:rsidRPr="00E16C4A">
        <w:rPr>
          <w:rFonts w:ascii="华文仿宋" w:eastAsia="华文仿宋" w:hAnsi="华文仿宋" w:hint="eastAsia"/>
          <w:sz w:val="30"/>
          <w:szCs w:val="30"/>
        </w:rPr>
        <w:t>1.Emtele-智能电网解决方案</w:t>
      </w:r>
    </w:p>
    <w:p w:rsidR="00E16C4A" w:rsidRPr="00E16C4A" w:rsidRDefault="00E16C4A" w:rsidP="00E16C4A">
      <w:pPr>
        <w:jc w:val="left"/>
        <w:rPr>
          <w:rFonts w:ascii="华文仿宋" w:eastAsia="华文仿宋" w:hAnsi="华文仿宋"/>
          <w:sz w:val="30"/>
          <w:szCs w:val="30"/>
        </w:rPr>
      </w:pPr>
      <w:r w:rsidRPr="00E16C4A">
        <w:rPr>
          <w:rFonts w:ascii="华文仿宋" w:eastAsia="华文仿宋" w:hAnsi="华文仿宋" w:hint="eastAsia"/>
          <w:sz w:val="30"/>
          <w:szCs w:val="30"/>
        </w:rPr>
        <w:t>2.LeanHeat 人工智能供热系统</w:t>
      </w:r>
    </w:p>
    <w:p w:rsidR="00E16C4A" w:rsidRPr="00E16C4A" w:rsidRDefault="00E16C4A" w:rsidP="00E16C4A">
      <w:pPr>
        <w:jc w:val="left"/>
        <w:rPr>
          <w:rFonts w:ascii="华文仿宋" w:eastAsia="华文仿宋" w:hAnsi="华文仿宋"/>
          <w:sz w:val="30"/>
          <w:szCs w:val="30"/>
        </w:rPr>
      </w:pPr>
      <w:r w:rsidRPr="00E16C4A">
        <w:rPr>
          <w:rFonts w:ascii="华文仿宋" w:eastAsia="华文仿宋" w:hAnsi="华文仿宋" w:hint="eastAsia"/>
          <w:sz w:val="30"/>
          <w:szCs w:val="30"/>
        </w:rPr>
        <w:t>3.Syncron Tech (Seam) 软件优化能源工厂</w:t>
      </w:r>
    </w:p>
    <w:p w:rsidR="00E16C4A" w:rsidRPr="00E16C4A" w:rsidRDefault="00E16C4A" w:rsidP="00E16C4A">
      <w:pPr>
        <w:jc w:val="left"/>
        <w:rPr>
          <w:rFonts w:ascii="华文仿宋" w:eastAsia="华文仿宋" w:hAnsi="华文仿宋"/>
          <w:sz w:val="30"/>
          <w:szCs w:val="30"/>
        </w:rPr>
      </w:pPr>
      <w:r w:rsidRPr="00E16C4A">
        <w:rPr>
          <w:rFonts w:ascii="华文仿宋" w:eastAsia="华文仿宋" w:hAnsi="华文仿宋" w:hint="eastAsia"/>
          <w:sz w:val="30"/>
          <w:szCs w:val="30"/>
        </w:rPr>
        <w:t>4.Uros 用于水处理的物联网</w:t>
      </w:r>
    </w:p>
    <w:p w:rsidR="00E16C4A" w:rsidRPr="00E16C4A" w:rsidRDefault="00E16C4A" w:rsidP="00E16C4A">
      <w:pPr>
        <w:jc w:val="left"/>
        <w:rPr>
          <w:rFonts w:ascii="华文仿宋" w:eastAsia="华文仿宋" w:hAnsi="华文仿宋"/>
          <w:sz w:val="30"/>
          <w:szCs w:val="30"/>
        </w:rPr>
      </w:pPr>
      <w:r w:rsidRPr="00E16C4A">
        <w:rPr>
          <w:rFonts w:ascii="华文仿宋" w:eastAsia="华文仿宋" w:hAnsi="华文仿宋" w:hint="eastAsia"/>
          <w:sz w:val="30"/>
          <w:szCs w:val="30"/>
        </w:rPr>
        <w:t>5.Planora-能源设计公司，包括能源生产，分配和消耗，工业计划，项目管理和咨询活动以及Iisi-Netti网络服务</w:t>
      </w:r>
    </w:p>
    <w:p w:rsidR="00E16C4A" w:rsidRPr="00E16C4A" w:rsidRDefault="00E16C4A" w:rsidP="00E16C4A">
      <w:pPr>
        <w:jc w:val="left"/>
        <w:rPr>
          <w:rFonts w:ascii="华文仿宋" w:eastAsia="华文仿宋" w:hAnsi="华文仿宋"/>
          <w:sz w:val="30"/>
          <w:szCs w:val="30"/>
        </w:rPr>
      </w:pPr>
      <w:r w:rsidRPr="00E16C4A">
        <w:rPr>
          <w:rFonts w:ascii="华文仿宋" w:eastAsia="华文仿宋" w:hAnsi="华文仿宋" w:hint="eastAsia"/>
          <w:sz w:val="30"/>
          <w:szCs w:val="30"/>
        </w:rPr>
        <w:t>6.Linear Oy (Dixu)- 建筑室内装饰设计的AR/VR 解决方案</w:t>
      </w:r>
    </w:p>
    <w:p w:rsidR="00E16C4A" w:rsidRPr="00E16C4A" w:rsidRDefault="00E16C4A" w:rsidP="00E16C4A">
      <w:pPr>
        <w:jc w:val="left"/>
        <w:rPr>
          <w:rFonts w:ascii="华文仿宋" w:eastAsia="华文仿宋" w:hAnsi="华文仿宋"/>
          <w:sz w:val="30"/>
          <w:szCs w:val="30"/>
        </w:rPr>
      </w:pPr>
      <w:r w:rsidRPr="00E16C4A">
        <w:rPr>
          <w:rFonts w:ascii="华文仿宋" w:eastAsia="华文仿宋" w:hAnsi="华文仿宋" w:hint="eastAsia"/>
          <w:sz w:val="30"/>
          <w:szCs w:val="30"/>
        </w:rPr>
        <w:t>7.Nordshield (Nordic Biotech Group LTD)-突破性抗菌防护解决方案</w:t>
      </w:r>
    </w:p>
    <w:p w:rsidR="00E16C4A" w:rsidRPr="00E16C4A" w:rsidRDefault="00E16C4A" w:rsidP="00E16C4A">
      <w:pPr>
        <w:jc w:val="left"/>
        <w:rPr>
          <w:rFonts w:ascii="华文仿宋" w:eastAsia="华文仿宋" w:hAnsi="华文仿宋"/>
          <w:sz w:val="30"/>
          <w:szCs w:val="30"/>
        </w:rPr>
      </w:pPr>
      <w:r w:rsidRPr="00E16C4A">
        <w:rPr>
          <w:rFonts w:ascii="华文仿宋" w:eastAsia="华文仿宋" w:hAnsi="华文仿宋" w:hint="eastAsia"/>
          <w:sz w:val="30"/>
          <w:szCs w:val="30"/>
        </w:rPr>
        <w:t>8.Aavi-空气净化解决方案提供商</w:t>
      </w:r>
    </w:p>
    <w:p w:rsidR="00E16C4A" w:rsidRPr="00E16C4A" w:rsidRDefault="00E16C4A" w:rsidP="00E16C4A">
      <w:pPr>
        <w:jc w:val="left"/>
        <w:rPr>
          <w:rFonts w:ascii="华文仿宋" w:eastAsia="华文仿宋" w:hAnsi="华文仿宋"/>
          <w:sz w:val="30"/>
          <w:szCs w:val="30"/>
        </w:rPr>
      </w:pPr>
      <w:r w:rsidRPr="00E16C4A">
        <w:rPr>
          <w:rFonts w:ascii="华文仿宋" w:eastAsia="华文仿宋" w:hAnsi="华文仿宋" w:hint="eastAsia"/>
          <w:sz w:val="30"/>
          <w:szCs w:val="30"/>
        </w:rPr>
        <w:t>9.Elozo- 专业清洁灭菌设备品牌</w:t>
      </w:r>
    </w:p>
    <w:p w:rsidR="00E16C4A" w:rsidRPr="00E16C4A" w:rsidRDefault="00E16C4A" w:rsidP="00E16C4A">
      <w:pPr>
        <w:jc w:val="left"/>
        <w:rPr>
          <w:rFonts w:ascii="华文仿宋" w:eastAsia="华文仿宋" w:hAnsi="华文仿宋"/>
          <w:sz w:val="30"/>
          <w:szCs w:val="30"/>
        </w:rPr>
      </w:pPr>
      <w:r w:rsidRPr="00E16C4A">
        <w:rPr>
          <w:rFonts w:ascii="华文仿宋" w:eastAsia="华文仿宋" w:hAnsi="华文仿宋" w:hint="eastAsia"/>
          <w:sz w:val="30"/>
          <w:szCs w:val="30"/>
        </w:rPr>
        <w:t>10.Aurelia Turbines (profile/description exists)-高效的小型燃气轮机</w:t>
      </w:r>
    </w:p>
    <w:p w:rsidR="00E16C4A" w:rsidRPr="00E16C4A" w:rsidRDefault="00E16C4A" w:rsidP="00E16C4A">
      <w:pPr>
        <w:jc w:val="left"/>
        <w:rPr>
          <w:rFonts w:ascii="华文仿宋" w:eastAsia="华文仿宋" w:hAnsi="华文仿宋"/>
          <w:sz w:val="30"/>
          <w:szCs w:val="30"/>
        </w:rPr>
      </w:pPr>
      <w:r w:rsidRPr="00E16C4A">
        <w:rPr>
          <w:rFonts w:ascii="华文仿宋" w:eastAsia="华文仿宋" w:hAnsi="华文仿宋" w:hint="eastAsia"/>
          <w:sz w:val="30"/>
          <w:szCs w:val="30"/>
        </w:rPr>
        <w:t>11.KPA Unicon-用于热力和蒸汽生产的水和蒸汽锅炉设备</w:t>
      </w:r>
    </w:p>
    <w:p w:rsidR="00E16C4A" w:rsidRPr="00E16C4A" w:rsidRDefault="00E16C4A" w:rsidP="00E16C4A">
      <w:pPr>
        <w:jc w:val="left"/>
        <w:rPr>
          <w:rFonts w:ascii="华文仿宋" w:eastAsia="华文仿宋" w:hAnsi="华文仿宋"/>
          <w:sz w:val="30"/>
          <w:szCs w:val="30"/>
        </w:rPr>
      </w:pPr>
      <w:r w:rsidRPr="00E16C4A">
        <w:rPr>
          <w:rFonts w:ascii="华文仿宋" w:eastAsia="华文仿宋" w:hAnsi="华文仿宋" w:hint="eastAsia"/>
          <w:sz w:val="30"/>
          <w:szCs w:val="30"/>
        </w:rPr>
        <w:t>12.BMH-全球最大的固体燃料处理系统供应商之一，可持续的废物提炼和固体生物燃料解决方案</w:t>
      </w:r>
    </w:p>
    <w:p w:rsidR="00E16C4A" w:rsidRDefault="00E16C4A" w:rsidP="00E16C4A">
      <w:pPr>
        <w:jc w:val="left"/>
        <w:rPr>
          <w:rFonts w:ascii="华文仿宋" w:eastAsia="华文仿宋" w:hAnsi="华文仿宋"/>
          <w:sz w:val="30"/>
          <w:szCs w:val="30"/>
        </w:rPr>
      </w:pPr>
      <w:r w:rsidRPr="00E16C4A">
        <w:rPr>
          <w:rFonts w:ascii="华文仿宋" w:eastAsia="华文仿宋" w:hAnsi="华文仿宋" w:hint="eastAsia"/>
          <w:sz w:val="30"/>
          <w:szCs w:val="30"/>
        </w:rPr>
        <w:t>13.Gebwell-环保供热制冷</w:t>
      </w:r>
    </w:p>
    <w:p w:rsidR="00F57546" w:rsidRDefault="00F57546" w:rsidP="00E16C4A">
      <w:pPr>
        <w:jc w:val="left"/>
        <w:rPr>
          <w:rFonts w:ascii="华文仿宋" w:eastAsia="华文仿宋" w:hAnsi="华文仿宋"/>
          <w:sz w:val="30"/>
          <w:szCs w:val="30"/>
        </w:rPr>
      </w:pPr>
    </w:p>
    <w:p w:rsidR="00F57546" w:rsidRPr="00F33C2A" w:rsidRDefault="006B2CC4" w:rsidP="00E16C4A">
      <w:pPr>
        <w:jc w:val="left"/>
        <w:rPr>
          <w:rFonts w:ascii="华文仿宋" w:eastAsia="华文仿宋" w:hAnsi="华文仿宋"/>
          <w:b/>
          <w:sz w:val="30"/>
          <w:szCs w:val="30"/>
        </w:rPr>
      </w:pPr>
      <w:r w:rsidRPr="006B2CC4">
        <w:rPr>
          <w:rFonts w:ascii="华文仿宋" w:eastAsia="华文仿宋" w:hAnsi="华文仿宋" w:hint="eastAsia"/>
          <w:b/>
          <w:sz w:val="30"/>
          <w:szCs w:val="30"/>
        </w:rPr>
        <w:t>涵盖</w:t>
      </w:r>
      <w:r w:rsidR="00F57546" w:rsidRPr="006B2CC4">
        <w:rPr>
          <w:rFonts w:ascii="华文仿宋" w:eastAsia="华文仿宋" w:hAnsi="华文仿宋" w:hint="eastAsia"/>
          <w:b/>
          <w:sz w:val="30"/>
          <w:szCs w:val="30"/>
        </w:rPr>
        <w:t>领域：信息与通信技术、数字化解决方案、清洁技术、能源、可持续制造。</w:t>
      </w:r>
    </w:p>
    <w:sectPr w:rsidR="00F57546" w:rsidRPr="00F33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3E" w:rsidRDefault="007E4B3E" w:rsidP="00F85450">
      <w:r>
        <w:separator/>
      </w:r>
    </w:p>
  </w:endnote>
  <w:endnote w:type="continuationSeparator" w:id="0">
    <w:p w:rsidR="007E4B3E" w:rsidRDefault="007E4B3E" w:rsidP="00F8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3E" w:rsidRDefault="007E4B3E" w:rsidP="00F85450">
      <w:r>
        <w:separator/>
      </w:r>
    </w:p>
  </w:footnote>
  <w:footnote w:type="continuationSeparator" w:id="0">
    <w:p w:rsidR="007E4B3E" w:rsidRDefault="007E4B3E" w:rsidP="00F8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02"/>
    <w:rsid w:val="000E69EA"/>
    <w:rsid w:val="00336645"/>
    <w:rsid w:val="00481360"/>
    <w:rsid w:val="00525602"/>
    <w:rsid w:val="005C58BB"/>
    <w:rsid w:val="00647A60"/>
    <w:rsid w:val="006B2CC4"/>
    <w:rsid w:val="007418BF"/>
    <w:rsid w:val="007E4B3E"/>
    <w:rsid w:val="00E16C4A"/>
    <w:rsid w:val="00F33C2A"/>
    <w:rsid w:val="00F57546"/>
    <w:rsid w:val="00F85450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4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4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4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4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Lenovo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洪晨鸣</cp:lastModifiedBy>
  <cp:revision>2</cp:revision>
  <dcterms:created xsi:type="dcterms:W3CDTF">2020-06-11T06:11:00Z</dcterms:created>
  <dcterms:modified xsi:type="dcterms:W3CDTF">2020-06-11T06:11:00Z</dcterms:modified>
</cp:coreProperties>
</file>