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F2" w:rsidRDefault="003A05F2" w:rsidP="003A05F2">
      <w:pPr>
        <w:ind w:firstLine="646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3A05F2" w:rsidRDefault="003A05F2" w:rsidP="003A05F2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浙江省高新技术特色小镇</w:t>
      </w:r>
    </w:p>
    <w:p w:rsidR="003A05F2" w:rsidRDefault="003A05F2" w:rsidP="003A05F2">
      <w:pPr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创建申报支撑材料</w:t>
      </w:r>
    </w:p>
    <w:p w:rsidR="003A05F2" w:rsidRDefault="003A05F2" w:rsidP="003A05F2">
      <w:pPr>
        <w:spacing w:line="580" w:lineRule="exact"/>
        <w:ind w:firstLine="880"/>
        <w:jc w:val="center"/>
        <w:rPr>
          <w:rFonts w:eastAsia="方正仿宋简体"/>
          <w:sz w:val="44"/>
          <w:szCs w:val="44"/>
        </w:rPr>
      </w:pP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Cs w:val="32"/>
        </w:rPr>
        <w:t>一、材料内容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（一）特色小镇概况（限3000字内）。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（二）特色小镇建设方案。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（三）入驻小镇企业清单。采用表格填写，包括序号、企业名称、组织机构代码、行业代码、企业类型（</w:t>
      </w:r>
      <w:proofErr w:type="gramStart"/>
      <w:r>
        <w:rPr>
          <w:rFonts w:ascii="仿宋" w:eastAsia="仿宋" w:hAnsi="仿宋" w:cs="仿宋" w:hint="eastAsia"/>
          <w:szCs w:val="32"/>
        </w:rPr>
        <w:t>规</w:t>
      </w:r>
      <w:proofErr w:type="gramEnd"/>
      <w:r>
        <w:rPr>
          <w:rFonts w:ascii="仿宋" w:eastAsia="仿宋" w:hAnsi="仿宋" w:cs="仿宋" w:hint="eastAsia"/>
          <w:szCs w:val="32"/>
        </w:rPr>
        <w:t>上工业企业、</w:t>
      </w:r>
      <w:proofErr w:type="gramStart"/>
      <w:r>
        <w:rPr>
          <w:rFonts w:ascii="仿宋" w:eastAsia="仿宋" w:hAnsi="仿宋" w:cs="仿宋" w:hint="eastAsia"/>
          <w:szCs w:val="32"/>
        </w:rPr>
        <w:t>规</w:t>
      </w:r>
      <w:proofErr w:type="gramEnd"/>
      <w:r>
        <w:rPr>
          <w:rFonts w:ascii="仿宋" w:eastAsia="仿宋" w:hAnsi="仿宋" w:cs="仿宋" w:hint="eastAsia"/>
          <w:szCs w:val="32"/>
        </w:rPr>
        <w:t>上服务业企业、</w:t>
      </w:r>
      <w:proofErr w:type="gramStart"/>
      <w:r>
        <w:rPr>
          <w:rFonts w:ascii="仿宋" w:eastAsia="仿宋" w:hAnsi="仿宋" w:cs="仿宋" w:hint="eastAsia"/>
          <w:szCs w:val="32"/>
        </w:rPr>
        <w:t>规</w:t>
      </w:r>
      <w:proofErr w:type="gramEnd"/>
      <w:r>
        <w:rPr>
          <w:rFonts w:ascii="仿宋" w:eastAsia="仿宋" w:hAnsi="仿宋" w:cs="仿宋" w:hint="eastAsia"/>
          <w:szCs w:val="32"/>
        </w:rPr>
        <w:t>下企业）、证书编号（高新技术企业、科技型中小企业）、上年度企业营业收入（</w:t>
      </w:r>
      <w:proofErr w:type="gramStart"/>
      <w:r>
        <w:rPr>
          <w:rFonts w:ascii="仿宋" w:eastAsia="仿宋" w:hAnsi="仿宋" w:cs="仿宋" w:hint="eastAsia"/>
          <w:szCs w:val="32"/>
        </w:rPr>
        <w:t>规</w:t>
      </w:r>
      <w:proofErr w:type="gramEnd"/>
      <w:r>
        <w:rPr>
          <w:rFonts w:ascii="仿宋" w:eastAsia="仿宋" w:hAnsi="仿宋" w:cs="仿宋" w:hint="eastAsia"/>
          <w:szCs w:val="32"/>
        </w:rPr>
        <w:t>上工业、</w:t>
      </w:r>
      <w:proofErr w:type="gramStart"/>
      <w:r>
        <w:rPr>
          <w:rFonts w:ascii="仿宋" w:eastAsia="仿宋" w:hAnsi="仿宋" w:cs="仿宋" w:hint="eastAsia"/>
          <w:szCs w:val="32"/>
        </w:rPr>
        <w:t>规</w:t>
      </w:r>
      <w:proofErr w:type="gramEnd"/>
      <w:r>
        <w:rPr>
          <w:rFonts w:ascii="仿宋" w:eastAsia="仿宋" w:hAnsi="仿宋" w:cs="仿宋" w:hint="eastAsia"/>
          <w:szCs w:val="32"/>
        </w:rPr>
        <w:t>上服务业和高新技术企业需填报）。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（四）申请/授权发明专利清单。采用表格填写，包括序号、申请号/专利号、申请人/专利权人、申请日/授权公告日。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（五）高端</w:t>
      </w:r>
      <w:r>
        <w:rPr>
          <w:rFonts w:ascii="仿宋" w:eastAsia="仿宋" w:hAnsi="仿宋" w:cs="仿宋" w:hint="eastAsia"/>
          <w:szCs w:val="18"/>
        </w:rPr>
        <w:t>人才名单。</w:t>
      </w:r>
      <w:r>
        <w:rPr>
          <w:rFonts w:ascii="仿宋" w:eastAsia="仿宋" w:hAnsi="仿宋" w:cs="仿宋" w:hint="eastAsia"/>
          <w:szCs w:val="32"/>
        </w:rPr>
        <w:t>采用表格填写，包括序号、姓名、类型、认定年份或认定批次。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（六）各类研发机构、科技企业孵化器及</w:t>
      </w:r>
      <w:proofErr w:type="gramStart"/>
      <w:r>
        <w:rPr>
          <w:rFonts w:ascii="仿宋" w:eastAsia="仿宋" w:hAnsi="仿宋" w:cs="仿宋" w:hint="eastAsia"/>
          <w:szCs w:val="32"/>
        </w:rPr>
        <w:t>众创空间</w:t>
      </w:r>
      <w:proofErr w:type="gramEnd"/>
      <w:r>
        <w:rPr>
          <w:rFonts w:ascii="仿宋" w:eastAsia="仿宋" w:hAnsi="仿宋" w:cs="仿宋" w:hint="eastAsia"/>
          <w:szCs w:val="32"/>
        </w:rPr>
        <w:t>清单。采用表格填写，包括序号、机构名称、依托（运营）主体单位、机构类型（市级、省级、国家级）、认定年份。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lastRenderedPageBreak/>
        <w:t>（七）高新产业投资基金、创业风险基金清单。采用表格填写，包括序号、基金名称、基金规模、基金类型、运营主体。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（八）投资额2000万以上的投资项目清单。采用表格填写，包括序号、投资项目名称、项目行业类别、投资金额、投资主体。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二、格式要求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（一）支撑材料统一采用A4纸规格，加装白皮封面、目录、正文后胶装成册，封面页和目录页不排页码，以后各部分顺次排页码。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（二）封面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1．封面内容：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标题：××小镇（镇）创建高新技术特色小镇支撑材料；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时间：2020年×月。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color w:val="000000"/>
          <w:szCs w:val="32"/>
          <w:shd w:val="clear" w:color="auto" w:fill="FFFFFF"/>
        </w:rPr>
      </w:pPr>
      <w:r>
        <w:rPr>
          <w:rFonts w:ascii="仿宋" w:eastAsia="仿宋" w:hAnsi="仿宋" w:cs="仿宋" w:hint="eastAsia"/>
        </w:rPr>
        <w:t>2．</w:t>
      </w:r>
      <w:r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字体与字号：标题采用方正小标宋简体2号字，时间采用楷体3号字。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color w:val="000000"/>
          <w:szCs w:val="32"/>
          <w:shd w:val="clear" w:color="auto" w:fill="FFFFFF"/>
        </w:rPr>
      </w:pPr>
      <w:r>
        <w:rPr>
          <w:rFonts w:ascii="仿宋" w:eastAsia="仿宋" w:hAnsi="仿宋" w:cs="仿宋" w:hint="eastAsia"/>
        </w:rPr>
        <w:t>3．封面加盖小镇所在地县（市、区）政府公章。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（三）正文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</w:rPr>
        <w:t>1．装订要求：正文</w:t>
      </w:r>
      <w:r>
        <w:rPr>
          <w:rFonts w:ascii="仿宋" w:eastAsia="仿宋" w:hAnsi="仿宋" w:cs="仿宋" w:hint="eastAsia"/>
          <w:szCs w:val="32"/>
        </w:rPr>
        <w:t>各部分双面打印，并用彩页分隔。</w:t>
      </w:r>
    </w:p>
    <w:p w:rsidR="003A05F2" w:rsidRDefault="003A05F2" w:rsidP="003A05F2">
      <w:pPr>
        <w:pStyle w:val="0"/>
        <w:autoSpaceDN w:val="0"/>
        <w:snapToGrid/>
        <w:spacing w:line="580" w:lineRule="exact"/>
        <w:ind w:firstLine="640"/>
        <w:rPr>
          <w:rFonts w:ascii="仿宋" w:eastAsia="仿宋" w:hAnsi="仿宋" w:cs="仿宋"/>
          <w:color w:val="000000"/>
          <w:szCs w:val="32"/>
          <w:shd w:val="clear" w:color="auto" w:fill="FFFFFF"/>
        </w:rPr>
      </w:pPr>
      <w:r>
        <w:rPr>
          <w:rFonts w:ascii="仿宋" w:eastAsia="仿宋" w:hAnsi="仿宋" w:cs="仿宋" w:hint="eastAsia"/>
        </w:rPr>
        <w:t>2．</w:t>
      </w:r>
      <w:r>
        <w:rPr>
          <w:rFonts w:ascii="仿宋" w:eastAsia="仿宋" w:hAnsi="仿宋" w:cs="仿宋" w:hint="eastAsia"/>
          <w:color w:val="000000"/>
          <w:szCs w:val="32"/>
          <w:shd w:val="clear" w:color="auto" w:fill="FFFFFF"/>
        </w:rPr>
        <w:t>字体与字号：正文小标题一为黑体，（一）为楷体，内容为仿宋体，均采用3号字；表格内文字采用宋体5号字。</w:t>
      </w:r>
    </w:p>
    <w:p w:rsidR="003A05F2" w:rsidRDefault="003A05F2" w:rsidP="003A05F2">
      <w:pPr>
        <w:ind w:firstLine="560"/>
      </w:pPr>
    </w:p>
    <w:p w:rsidR="003A05F2" w:rsidRDefault="003A05F2" w:rsidP="003A05F2">
      <w:pPr>
        <w:ind w:firstLine="646"/>
        <w:outlineLvl w:val="0"/>
        <w:rPr>
          <w:rFonts w:ascii="黑体" w:eastAsia="黑体" w:hAnsi="黑体" w:cs="黑体"/>
          <w:sz w:val="32"/>
          <w:szCs w:val="32"/>
        </w:rPr>
      </w:pPr>
    </w:p>
    <w:p w:rsidR="003A05F2" w:rsidRDefault="003A05F2" w:rsidP="003A05F2">
      <w:pPr>
        <w:ind w:firstLine="646"/>
        <w:outlineLvl w:val="0"/>
        <w:rPr>
          <w:rFonts w:ascii="黑体" w:eastAsia="黑体" w:hAnsi="黑体" w:cs="黑体"/>
          <w:sz w:val="32"/>
          <w:szCs w:val="32"/>
        </w:rPr>
      </w:pPr>
    </w:p>
    <w:p w:rsidR="00F766A8" w:rsidRPr="003A05F2" w:rsidRDefault="00F766A8">
      <w:bookmarkStart w:id="0" w:name="_GoBack"/>
      <w:bookmarkEnd w:id="0"/>
    </w:p>
    <w:sectPr w:rsidR="00F766A8" w:rsidRPr="003A0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F2"/>
    <w:rsid w:val="003A05F2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uiPriority w:val="99"/>
    <w:qFormat/>
    <w:rsid w:val="003A05F2"/>
    <w:pPr>
      <w:widowControl/>
      <w:adjustRightInd w:val="0"/>
      <w:snapToGrid w:val="0"/>
      <w:spacing w:line="360" w:lineRule="auto"/>
      <w:ind w:firstLineChars="200" w:firstLine="883"/>
    </w:pPr>
    <w:rPr>
      <w:rFonts w:eastAsia="仿宋_GB2312"/>
      <w:kern w:val="0"/>
      <w:sz w:val="3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"/>
    <w:basedOn w:val="a"/>
    <w:uiPriority w:val="99"/>
    <w:qFormat/>
    <w:rsid w:val="003A05F2"/>
    <w:pPr>
      <w:widowControl/>
      <w:adjustRightInd w:val="0"/>
      <w:snapToGrid w:val="0"/>
      <w:spacing w:line="360" w:lineRule="auto"/>
      <w:ind w:firstLineChars="200" w:firstLine="883"/>
    </w:pPr>
    <w:rPr>
      <w:rFonts w:eastAsia="仿宋_GB2312"/>
      <w:kern w:val="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2020-11-25T07:21:00Z</dcterms:created>
  <dcterms:modified xsi:type="dcterms:W3CDTF">2020-11-25T07:21:00Z</dcterms:modified>
</cp:coreProperties>
</file>