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78" w:rsidRPr="00A73D7D" w:rsidRDefault="00D05178" w:rsidP="00D05178">
      <w:pPr>
        <w:widowControl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A73D7D">
        <w:rPr>
          <w:rFonts w:ascii="黑体" w:eastAsia="黑体" w:hAnsi="黑体"/>
          <w:sz w:val="32"/>
          <w:szCs w:val="32"/>
        </w:rPr>
        <w:t>附件</w:t>
      </w:r>
    </w:p>
    <w:p w:rsidR="00D05178" w:rsidRDefault="00D05178" w:rsidP="00D05178">
      <w:pPr>
        <w:widowControl/>
        <w:spacing w:line="560" w:lineRule="exact"/>
        <w:jc w:val="center"/>
        <w:rPr>
          <w:sz w:val="32"/>
          <w:szCs w:val="32"/>
        </w:rPr>
      </w:pPr>
    </w:p>
    <w:p w:rsidR="00D05178" w:rsidRPr="00FE2840" w:rsidRDefault="00D05178" w:rsidP="00D05178">
      <w:pPr>
        <w:widowControl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FE2840">
        <w:rPr>
          <w:rFonts w:ascii="方正小标宋简体" w:eastAsia="方正小标宋简体" w:hint="eastAsia"/>
          <w:sz w:val="44"/>
          <w:szCs w:val="44"/>
        </w:rPr>
        <w:t>2020年度科技成果竞价（拍卖）情况统计表</w:t>
      </w:r>
    </w:p>
    <w:p w:rsidR="00D05178" w:rsidRDefault="00D05178" w:rsidP="00D05178">
      <w:pPr>
        <w:widowControl/>
        <w:jc w:val="center"/>
        <w:rPr>
          <w:b/>
          <w:sz w:val="44"/>
          <w:szCs w:val="44"/>
        </w:rPr>
      </w:pPr>
    </w:p>
    <w:p w:rsidR="00D05178" w:rsidRPr="007407EF" w:rsidRDefault="00D05178" w:rsidP="00D05178">
      <w:pPr>
        <w:widowControl/>
        <w:rPr>
          <w:sz w:val="32"/>
          <w:szCs w:val="32"/>
        </w:rPr>
      </w:pPr>
      <w:r w:rsidRPr="007407EF">
        <w:rPr>
          <w:sz w:val="32"/>
          <w:szCs w:val="32"/>
        </w:rPr>
        <w:t>填报单位</w:t>
      </w:r>
      <w:r w:rsidRPr="007407EF">
        <w:rPr>
          <w:rFonts w:hint="eastAsia"/>
          <w:sz w:val="32"/>
          <w:szCs w:val="32"/>
        </w:rPr>
        <w:t>：</w:t>
      </w:r>
      <w:r w:rsidRPr="007407EF">
        <w:rPr>
          <w:rFonts w:hint="eastAsia"/>
          <w:sz w:val="32"/>
          <w:szCs w:val="32"/>
          <w:u w:val="single"/>
        </w:rPr>
        <w:t xml:space="preserve"> </w:t>
      </w:r>
      <w:r w:rsidRPr="007407EF">
        <w:rPr>
          <w:sz w:val="32"/>
          <w:szCs w:val="32"/>
          <w:u w:val="single"/>
        </w:rPr>
        <w:t xml:space="preserve">                    </w:t>
      </w:r>
      <w:r w:rsidRPr="007407EF">
        <w:rPr>
          <w:sz w:val="32"/>
          <w:szCs w:val="32"/>
        </w:rPr>
        <w:t xml:space="preserve">     </w:t>
      </w:r>
      <w:r w:rsidRPr="007407EF">
        <w:rPr>
          <w:sz w:val="32"/>
          <w:szCs w:val="32"/>
        </w:rPr>
        <w:t>填报人</w:t>
      </w:r>
      <w:r w:rsidRPr="007407EF">
        <w:rPr>
          <w:rFonts w:hint="eastAsia"/>
          <w:sz w:val="32"/>
          <w:szCs w:val="32"/>
        </w:rPr>
        <w:t>：</w:t>
      </w:r>
      <w:r w:rsidRPr="007407EF">
        <w:rPr>
          <w:rFonts w:hint="eastAsia"/>
          <w:sz w:val="32"/>
          <w:szCs w:val="32"/>
          <w:u w:val="single"/>
        </w:rPr>
        <w:t xml:space="preserve"> </w:t>
      </w:r>
      <w:r w:rsidRPr="007407EF">
        <w:rPr>
          <w:sz w:val="32"/>
          <w:szCs w:val="32"/>
          <w:u w:val="single"/>
        </w:rPr>
        <w:t xml:space="preserve">          </w:t>
      </w:r>
      <w:r w:rsidRPr="007407EF">
        <w:rPr>
          <w:sz w:val="32"/>
          <w:szCs w:val="32"/>
        </w:rPr>
        <w:t xml:space="preserve">    </w:t>
      </w:r>
      <w:r w:rsidRPr="007407EF">
        <w:rPr>
          <w:sz w:val="32"/>
          <w:szCs w:val="32"/>
        </w:rPr>
        <w:t>填报时间</w:t>
      </w:r>
      <w:r w:rsidRPr="007407EF">
        <w:rPr>
          <w:rFonts w:hint="eastAsia"/>
          <w:sz w:val="32"/>
          <w:szCs w:val="32"/>
        </w:rPr>
        <w:t>：</w:t>
      </w:r>
      <w:r w:rsidRPr="007407EF">
        <w:rPr>
          <w:rFonts w:hint="eastAsia"/>
          <w:sz w:val="32"/>
          <w:szCs w:val="32"/>
          <w:u w:val="single"/>
        </w:rPr>
        <w:t xml:space="preserve"> </w:t>
      </w:r>
      <w:r w:rsidRPr="007407EF">
        <w:rPr>
          <w:sz w:val="32"/>
          <w:szCs w:val="32"/>
          <w:u w:val="single"/>
        </w:rPr>
        <w:t xml:space="preserve">    </w:t>
      </w:r>
      <w:r w:rsidRPr="007407EF">
        <w:rPr>
          <w:sz w:val="32"/>
          <w:szCs w:val="32"/>
        </w:rPr>
        <w:t>年</w:t>
      </w:r>
      <w:r w:rsidRPr="007407EF">
        <w:rPr>
          <w:rFonts w:hint="eastAsia"/>
          <w:sz w:val="32"/>
          <w:szCs w:val="32"/>
          <w:u w:val="single"/>
        </w:rPr>
        <w:t xml:space="preserve"> </w:t>
      </w:r>
      <w:r w:rsidRPr="007407EF">
        <w:rPr>
          <w:sz w:val="32"/>
          <w:szCs w:val="32"/>
          <w:u w:val="single"/>
        </w:rPr>
        <w:t xml:space="preserve">  </w:t>
      </w:r>
      <w:r w:rsidRPr="007407EF">
        <w:rPr>
          <w:sz w:val="32"/>
          <w:szCs w:val="32"/>
        </w:rPr>
        <w:t>月</w:t>
      </w:r>
      <w:r w:rsidRPr="007407EF">
        <w:rPr>
          <w:rFonts w:hint="eastAsia"/>
          <w:sz w:val="32"/>
          <w:szCs w:val="32"/>
          <w:u w:val="single"/>
        </w:rPr>
        <w:t xml:space="preserve"> </w:t>
      </w:r>
      <w:r w:rsidRPr="007407EF">
        <w:rPr>
          <w:sz w:val="32"/>
          <w:szCs w:val="32"/>
          <w:u w:val="single"/>
        </w:rPr>
        <w:t xml:space="preserve">  </w:t>
      </w:r>
      <w:r w:rsidRPr="007407EF">
        <w:rPr>
          <w:sz w:val="32"/>
          <w:szCs w:val="32"/>
        </w:rPr>
        <w:t>日</w:t>
      </w:r>
    </w:p>
    <w:tbl>
      <w:tblPr>
        <w:tblStyle w:val="a3"/>
        <w:tblW w:w="15593" w:type="dxa"/>
        <w:tblInd w:w="-856" w:type="dxa"/>
        <w:tblLook w:val="04A0" w:firstRow="1" w:lastRow="0" w:firstColumn="1" w:lastColumn="0" w:noHBand="0" w:noVBand="1"/>
      </w:tblPr>
      <w:tblGrid>
        <w:gridCol w:w="708"/>
        <w:gridCol w:w="2127"/>
        <w:gridCol w:w="1276"/>
        <w:gridCol w:w="1275"/>
        <w:gridCol w:w="1276"/>
        <w:gridCol w:w="779"/>
        <w:gridCol w:w="780"/>
        <w:gridCol w:w="851"/>
        <w:gridCol w:w="851"/>
        <w:gridCol w:w="709"/>
        <w:gridCol w:w="709"/>
        <w:gridCol w:w="709"/>
        <w:gridCol w:w="1275"/>
        <w:gridCol w:w="1276"/>
        <w:gridCol w:w="992"/>
      </w:tblGrid>
      <w:tr w:rsidR="00D05178" w:rsidTr="00977A0A">
        <w:trPr>
          <w:trHeight w:val="665"/>
        </w:trPr>
        <w:tc>
          <w:tcPr>
            <w:tcW w:w="708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序号</w:t>
            </w:r>
          </w:p>
        </w:tc>
        <w:tc>
          <w:tcPr>
            <w:tcW w:w="2127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竞拍会名称</w:t>
            </w:r>
          </w:p>
        </w:tc>
        <w:tc>
          <w:tcPr>
            <w:tcW w:w="1276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举办时间</w:t>
            </w:r>
          </w:p>
        </w:tc>
        <w:tc>
          <w:tcPr>
            <w:tcW w:w="1275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主办单位</w:t>
            </w:r>
          </w:p>
        </w:tc>
        <w:tc>
          <w:tcPr>
            <w:tcW w:w="1276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承办单位</w:t>
            </w:r>
          </w:p>
        </w:tc>
        <w:tc>
          <w:tcPr>
            <w:tcW w:w="1559" w:type="dxa"/>
            <w:gridSpan w:val="2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出让</w:t>
            </w:r>
            <w:proofErr w:type="gramStart"/>
            <w:r w:rsidRPr="008667C9">
              <w:rPr>
                <w:rFonts w:hint="eastAsia"/>
                <w:szCs w:val="24"/>
              </w:rPr>
              <w:t>方</w:t>
            </w:r>
            <w:r>
              <w:rPr>
                <w:rFonts w:hint="eastAsia"/>
                <w:szCs w:val="24"/>
              </w:rPr>
              <w:t>数量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受让方</w:t>
            </w: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709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公告成果数量</w:t>
            </w:r>
          </w:p>
        </w:tc>
        <w:tc>
          <w:tcPr>
            <w:tcW w:w="709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参拍成果数量</w:t>
            </w:r>
          </w:p>
        </w:tc>
        <w:tc>
          <w:tcPr>
            <w:tcW w:w="709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成交成果数量</w:t>
            </w:r>
          </w:p>
        </w:tc>
        <w:tc>
          <w:tcPr>
            <w:tcW w:w="1275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起拍价（万元）</w:t>
            </w:r>
          </w:p>
        </w:tc>
        <w:tc>
          <w:tcPr>
            <w:tcW w:w="1276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成交价</w:t>
            </w:r>
          </w:p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（万元）</w:t>
            </w:r>
          </w:p>
        </w:tc>
        <w:tc>
          <w:tcPr>
            <w:tcW w:w="992" w:type="dxa"/>
            <w:vMerge w:val="restart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增值率</w:t>
            </w:r>
          </w:p>
        </w:tc>
      </w:tr>
      <w:tr w:rsidR="00D05178" w:rsidTr="00977A0A">
        <w:trPr>
          <w:trHeight w:val="664"/>
        </w:trPr>
        <w:tc>
          <w:tcPr>
            <w:tcW w:w="708" w:type="dxa"/>
            <w:vMerge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79" w:type="dxa"/>
            <w:vAlign w:val="center"/>
          </w:tcPr>
          <w:p w:rsidR="00D05178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高校</w:t>
            </w:r>
          </w:p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院所</w:t>
            </w:r>
          </w:p>
        </w:tc>
        <w:tc>
          <w:tcPr>
            <w:tcW w:w="780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企业</w:t>
            </w:r>
          </w:p>
        </w:tc>
        <w:tc>
          <w:tcPr>
            <w:tcW w:w="851" w:type="dxa"/>
            <w:vAlign w:val="center"/>
          </w:tcPr>
          <w:p w:rsidR="00D05178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高校</w:t>
            </w:r>
          </w:p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院所</w:t>
            </w:r>
          </w:p>
        </w:tc>
        <w:tc>
          <w:tcPr>
            <w:tcW w:w="851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企业</w:t>
            </w:r>
          </w:p>
        </w:tc>
        <w:tc>
          <w:tcPr>
            <w:tcW w:w="709" w:type="dxa"/>
            <w:vMerge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D05178" w:rsidTr="00977A0A">
        <w:trPr>
          <w:trHeight w:val="567"/>
        </w:trPr>
        <w:tc>
          <w:tcPr>
            <w:tcW w:w="708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7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D05178" w:rsidTr="00977A0A">
        <w:trPr>
          <w:trHeight w:val="567"/>
        </w:trPr>
        <w:tc>
          <w:tcPr>
            <w:tcW w:w="708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7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D05178" w:rsidTr="00977A0A">
        <w:trPr>
          <w:trHeight w:val="567"/>
        </w:trPr>
        <w:tc>
          <w:tcPr>
            <w:tcW w:w="708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7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D05178" w:rsidTr="00977A0A">
        <w:trPr>
          <w:trHeight w:val="567"/>
        </w:trPr>
        <w:tc>
          <w:tcPr>
            <w:tcW w:w="708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  <w:r w:rsidRPr="008667C9">
              <w:rPr>
                <w:rFonts w:hint="eastAsia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7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80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851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D05178" w:rsidRPr="008667C9" w:rsidRDefault="00D05178" w:rsidP="00977A0A">
            <w:pPr>
              <w:widowControl/>
              <w:spacing w:line="400" w:lineRule="exact"/>
              <w:jc w:val="center"/>
              <w:rPr>
                <w:szCs w:val="24"/>
              </w:rPr>
            </w:pPr>
          </w:p>
        </w:tc>
      </w:tr>
      <w:tr w:rsidR="00D05178" w:rsidTr="00977A0A">
        <w:trPr>
          <w:trHeight w:val="567"/>
        </w:trPr>
        <w:tc>
          <w:tcPr>
            <w:tcW w:w="708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D05178" w:rsidTr="00977A0A">
        <w:trPr>
          <w:trHeight w:val="567"/>
        </w:trPr>
        <w:tc>
          <w:tcPr>
            <w:tcW w:w="708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5178" w:rsidRPr="00D05FF7" w:rsidRDefault="00D05178" w:rsidP="00977A0A">
            <w:pPr>
              <w:widowControl/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D05178" w:rsidRDefault="00D05178" w:rsidP="00D05178">
      <w:pPr>
        <w:widowControl/>
        <w:spacing w:line="20" w:lineRule="exact"/>
        <w:jc w:val="left"/>
        <w:rPr>
          <w:sz w:val="32"/>
          <w:szCs w:val="32"/>
        </w:rPr>
      </w:pPr>
    </w:p>
    <w:p w:rsidR="00DD7CDB" w:rsidRDefault="00DD7CDB">
      <w:bookmarkStart w:id="0" w:name="_GoBack"/>
      <w:bookmarkEnd w:id="0"/>
    </w:p>
    <w:sectPr w:rsidR="00DD7CDB" w:rsidSect="00D05FF7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78"/>
    <w:rsid w:val="00D05178"/>
    <w:rsid w:val="00D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8"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78"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2020-11-13T12:16:00Z</dcterms:created>
  <dcterms:modified xsi:type="dcterms:W3CDTF">2020-11-13T12:17:00Z</dcterms:modified>
</cp:coreProperties>
</file>