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1D" w:rsidRDefault="0004271D" w:rsidP="0004271D">
      <w:pPr>
        <w:spacing w:line="420" w:lineRule="exact"/>
        <w:outlineLvl w:val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:rsidR="0004271D" w:rsidRDefault="0004271D" w:rsidP="0004271D">
      <w:pPr>
        <w:spacing w:line="600" w:lineRule="exact"/>
        <w:rPr>
          <w:rFonts w:eastAsia="仿宋"/>
          <w:sz w:val="32"/>
          <w:szCs w:val="32"/>
        </w:rPr>
      </w:pPr>
    </w:p>
    <w:p w:rsidR="0004271D" w:rsidRDefault="0004271D" w:rsidP="0004271D">
      <w:pPr>
        <w:spacing w:line="600" w:lineRule="exact"/>
        <w:rPr>
          <w:rFonts w:eastAsia="仿宋"/>
          <w:sz w:val="32"/>
          <w:szCs w:val="32"/>
        </w:rPr>
      </w:pPr>
    </w:p>
    <w:p w:rsidR="0004271D" w:rsidRDefault="0004271D" w:rsidP="0004271D">
      <w:pPr>
        <w:spacing w:line="600" w:lineRule="exact"/>
        <w:rPr>
          <w:rFonts w:eastAsia="仿宋"/>
          <w:sz w:val="32"/>
          <w:szCs w:val="32"/>
        </w:rPr>
      </w:pPr>
    </w:p>
    <w:p w:rsidR="0004271D" w:rsidRDefault="0004271D" w:rsidP="0004271D">
      <w:pPr>
        <w:widowControl/>
        <w:spacing w:line="600" w:lineRule="exact"/>
        <w:jc w:val="center"/>
        <w:outlineLvl w:val="1"/>
        <w:rPr>
          <w:rFonts w:eastAsia="方正小标宋简体"/>
          <w:color w:val="000000"/>
          <w:kern w:val="0"/>
          <w:sz w:val="48"/>
        </w:rPr>
      </w:pPr>
      <w:r>
        <w:rPr>
          <w:rFonts w:eastAsia="方正小标宋简体" w:hint="eastAsia"/>
          <w:color w:val="000000"/>
          <w:kern w:val="0"/>
          <w:sz w:val="48"/>
        </w:rPr>
        <w:t>浙江</w:t>
      </w:r>
      <w:r>
        <w:rPr>
          <w:rFonts w:eastAsia="方正小标宋简体"/>
          <w:color w:val="000000"/>
          <w:kern w:val="0"/>
          <w:sz w:val="48"/>
        </w:rPr>
        <w:t>省</w:t>
      </w:r>
      <w:r>
        <w:rPr>
          <w:rFonts w:eastAsia="方正小标宋简体" w:hint="eastAsia"/>
          <w:color w:val="000000"/>
          <w:kern w:val="0"/>
          <w:sz w:val="48"/>
        </w:rPr>
        <w:t>重点农业企业研究院</w:t>
      </w:r>
      <w:r>
        <w:rPr>
          <w:rFonts w:eastAsia="方正小标宋简体"/>
          <w:color w:val="000000"/>
          <w:kern w:val="0"/>
          <w:sz w:val="48"/>
        </w:rPr>
        <w:t>建设</w:t>
      </w:r>
    </w:p>
    <w:p w:rsidR="0004271D" w:rsidRDefault="0004271D" w:rsidP="0004271D">
      <w:pPr>
        <w:widowControl/>
        <w:spacing w:line="600" w:lineRule="exact"/>
        <w:jc w:val="center"/>
        <w:rPr>
          <w:rFonts w:eastAsia="方正小标宋简体"/>
          <w:color w:val="000000"/>
          <w:kern w:val="0"/>
          <w:sz w:val="72"/>
        </w:rPr>
      </w:pPr>
    </w:p>
    <w:p w:rsidR="0004271D" w:rsidRDefault="0004271D" w:rsidP="0004271D">
      <w:pPr>
        <w:widowControl/>
        <w:jc w:val="center"/>
        <w:outlineLvl w:val="2"/>
        <w:rPr>
          <w:rFonts w:eastAsia="方正小标宋简体"/>
          <w:color w:val="000000"/>
          <w:kern w:val="0"/>
          <w:sz w:val="72"/>
        </w:rPr>
      </w:pPr>
      <w:r>
        <w:rPr>
          <w:rFonts w:eastAsia="方正小标宋简体"/>
          <w:color w:val="000000"/>
          <w:kern w:val="0"/>
          <w:sz w:val="72"/>
        </w:rPr>
        <w:t>实</w:t>
      </w:r>
    </w:p>
    <w:p w:rsidR="0004271D" w:rsidRDefault="0004271D" w:rsidP="0004271D">
      <w:pPr>
        <w:widowControl/>
        <w:jc w:val="center"/>
        <w:outlineLvl w:val="2"/>
        <w:rPr>
          <w:rFonts w:eastAsia="方正小标宋简体"/>
          <w:color w:val="000000"/>
          <w:kern w:val="0"/>
          <w:sz w:val="72"/>
        </w:rPr>
      </w:pPr>
      <w:r>
        <w:rPr>
          <w:rFonts w:eastAsia="方正小标宋简体"/>
          <w:color w:val="000000"/>
          <w:kern w:val="0"/>
          <w:sz w:val="72"/>
        </w:rPr>
        <w:t>施</w:t>
      </w:r>
    </w:p>
    <w:p w:rsidR="0004271D" w:rsidRDefault="0004271D" w:rsidP="0004271D">
      <w:pPr>
        <w:widowControl/>
        <w:jc w:val="center"/>
        <w:outlineLvl w:val="2"/>
        <w:rPr>
          <w:rFonts w:eastAsia="方正小标宋简体"/>
          <w:color w:val="000000"/>
          <w:kern w:val="0"/>
          <w:sz w:val="72"/>
        </w:rPr>
      </w:pPr>
      <w:r>
        <w:rPr>
          <w:rFonts w:eastAsia="方正小标宋简体"/>
          <w:color w:val="000000"/>
          <w:kern w:val="0"/>
          <w:sz w:val="72"/>
        </w:rPr>
        <w:t>方</w:t>
      </w:r>
    </w:p>
    <w:p w:rsidR="0004271D" w:rsidRDefault="0004271D" w:rsidP="0004271D">
      <w:pPr>
        <w:widowControl/>
        <w:jc w:val="center"/>
        <w:outlineLvl w:val="2"/>
        <w:rPr>
          <w:rFonts w:eastAsia="方正小标宋简体"/>
          <w:color w:val="000000"/>
          <w:kern w:val="0"/>
          <w:sz w:val="72"/>
        </w:rPr>
      </w:pPr>
      <w:r>
        <w:rPr>
          <w:rFonts w:eastAsia="方正小标宋简体"/>
          <w:color w:val="000000"/>
          <w:kern w:val="0"/>
          <w:sz w:val="72"/>
        </w:rPr>
        <w:t>案</w:t>
      </w:r>
    </w:p>
    <w:p w:rsidR="0004271D" w:rsidRDefault="0004271D" w:rsidP="0004271D">
      <w:pPr>
        <w:widowControl/>
        <w:spacing w:line="600" w:lineRule="exact"/>
        <w:ind w:firstLineChars="199" w:firstLine="639"/>
        <w:rPr>
          <w:rFonts w:eastAsia="黑体"/>
          <w:b/>
          <w:color w:val="000000"/>
          <w:kern w:val="0"/>
          <w:sz w:val="32"/>
        </w:rPr>
      </w:pPr>
    </w:p>
    <w:p w:rsidR="0004271D" w:rsidRDefault="0004271D" w:rsidP="0004271D">
      <w:pPr>
        <w:widowControl/>
        <w:spacing w:line="600" w:lineRule="exact"/>
        <w:ind w:firstLineChars="199" w:firstLine="639"/>
        <w:rPr>
          <w:rFonts w:eastAsia="黑体"/>
          <w:b/>
          <w:color w:val="000000"/>
          <w:kern w:val="0"/>
          <w:sz w:val="32"/>
        </w:rPr>
      </w:pPr>
    </w:p>
    <w:p w:rsidR="0004271D" w:rsidRDefault="0004271D" w:rsidP="0004271D">
      <w:pPr>
        <w:widowControl/>
        <w:spacing w:line="600" w:lineRule="exact"/>
        <w:ind w:firstLineChars="199" w:firstLine="639"/>
        <w:rPr>
          <w:rFonts w:eastAsia="黑体"/>
          <w:b/>
          <w:color w:val="000000"/>
          <w:kern w:val="0"/>
          <w:sz w:val="32"/>
        </w:rPr>
      </w:pPr>
    </w:p>
    <w:p w:rsidR="0004271D" w:rsidRDefault="0004271D" w:rsidP="0004271D">
      <w:pPr>
        <w:widowControl/>
        <w:spacing w:line="600" w:lineRule="exact"/>
        <w:ind w:firstLine="640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</w:rPr>
      </w:pPr>
      <w:r>
        <w:rPr>
          <w:rFonts w:eastAsia="仿宋_GB2312"/>
          <w:b/>
          <w:bCs/>
          <w:color w:val="000000"/>
          <w:kern w:val="0"/>
          <w:sz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</w:rPr>
        <w:lastRenderedPageBreak/>
        <w:t>编写提纲：</w:t>
      </w:r>
    </w:p>
    <w:p w:rsidR="0004271D" w:rsidRDefault="0004271D" w:rsidP="0004271D">
      <w:pPr>
        <w:widowControl/>
        <w:spacing w:line="600" w:lineRule="exact"/>
        <w:ind w:firstLine="640"/>
        <w:outlineLvl w:val="1"/>
        <w:rPr>
          <w:rFonts w:ascii="方正黑体简体" w:eastAsia="方正黑体简体" w:hint="eastAsia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一、重点农业企业研究院建设背景和意义</w:t>
      </w:r>
    </w:p>
    <w:p w:rsidR="0004271D" w:rsidRDefault="0004271D" w:rsidP="0004271D">
      <w:pPr>
        <w:widowControl/>
        <w:spacing w:line="600" w:lineRule="exact"/>
        <w:ind w:firstLine="640"/>
        <w:outlineLvl w:val="1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二、重点农业企业研究院建设的基础条件</w:t>
      </w:r>
    </w:p>
    <w:p w:rsidR="0004271D" w:rsidRDefault="0004271D" w:rsidP="0004271D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包括组织架构、研发团队和人员、场地、科研设备、知识产权、制度建设等。</w:t>
      </w:r>
    </w:p>
    <w:p w:rsidR="0004271D" w:rsidRDefault="0004271D" w:rsidP="0004271D">
      <w:pPr>
        <w:widowControl/>
        <w:spacing w:line="600" w:lineRule="exact"/>
        <w:ind w:firstLine="640"/>
        <w:outlineLvl w:val="1"/>
        <w:rPr>
          <w:rFonts w:ascii="黑体" w:eastAsia="黑体" w:hAnsi="黑体" w:cs="黑体" w:hint="eastAsia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三、重点农业企业研究院建设目标</w:t>
      </w:r>
    </w:p>
    <w:p w:rsidR="0004271D" w:rsidRDefault="0004271D" w:rsidP="0004271D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包括今后三年研究院在研发及成果转化能力建设情况、研发绩效及行业贡献情况、研发人才及团队情况、科研条件及装备情况等方面的分年度指标提升目标，定性与定量相结合。</w:t>
      </w:r>
    </w:p>
    <w:p w:rsidR="0004271D" w:rsidRDefault="0004271D" w:rsidP="0004271D">
      <w:pPr>
        <w:widowControl/>
        <w:spacing w:line="600" w:lineRule="exact"/>
        <w:ind w:firstLine="640"/>
        <w:outlineLvl w:val="1"/>
        <w:rPr>
          <w:rFonts w:ascii="黑体" w:eastAsia="黑体" w:hAnsi="黑体" w:cs="黑体" w:hint="eastAsia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四、保障措施</w:t>
      </w:r>
    </w:p>
    <w:p w:rsidR="0004271D" w:rsidRDefault="0004271D" w:rsidP="0004271D">
      <w:pPr>
        <w:widowControl/>
        <w:spacing w:line="600" w:lineRule="exact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包括完成建设目标的今后三年组织架构、科研条件、人才队伍、资金投入、制度建设、运行机制等发展规划。</w:t>
      </w:r>
    </w:p>
    <w:p w:rsidR="0004271D" w:rsidRDefault="0004271D" w:rsidP="0004271D">
      <w:pPr>
        <w:widowControl/>
        <w:spacing w:line="600" w:lineRule="exact"/>
        <w:ind w:firstLine="640"/>
        <w:outlineLvl w:val="1"/>
        <w:rPr>
          <w:rFonts w:ascii="黑体" w:eastAsia="黑体" w:hAnsi="黑体" w:cs="黑体" w:hint="eastAsia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五、当地政府支持举措</w:t>
      </w:r>
    </w:p>
    <w:p w:rsidR="0004271D" w:rsidRDefault="0004271D" w:rsidP="0004271D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包括省级重点农业企业研究院申报与创建过程中，地方政府在项目、科研条件、人才及政策方面的扶持。</w:t>
      </w:r>
    </w:p>
    <w:p w:rsidR="0004271D" w:rsidRDefault="0004271D" w:rsidP="0004271D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04271D" w:rsidRDefault="0004271D" w:rsidP="0004271D">
      <w:pPr>
        <w:spacing w:line="600" w:lineRule="exact"/>
        <w:jc w:val="left"/>
        <w:rPr>
          <w:rFonts w:eastAsia="仿宋_GB2312" w:hint="eastAsia"/>
          <w:kern w:val="0"/>
          <w:sz w:val="32"/>
          <w:szCs w:val="32"/>
        </w:rPr>
      </w:pPr>
    </w:p>
    <w:p w:rsidR="0004271D" w:rsidRDefault="0004271D" w:rsidP="0004271D">
      <w:pPr>
        <w:spacing w:line="600" w:lineRule="exact"/>
        <w:jc w:val="left"/>
        <w:rPr>
          <w:rFonts w:eastAsia="仿宋_GB2312" w:hint="eastAsia"/>
          <w:kern w:val="0"/>
          <w:sz w:val="32"/>
          <w:szCs w:val="32"/>
        </w:rPr>
      </w:pPr>
    </w:p>
    <w:p w:rsidR="00090850" w:rsidRPr="0004271D" w:rsidRDefault="00090850">
      <w:bookmarkStart w:id="0" w:name="_GoBack"/>
      <w:bookmarkEnd w:id="0"/>
    </w:p>
    <w:sectPr w:rsidR="00090850" w:rsidRPr="0004271D">
      <w:footerReference w:type="even" r:id="rId5"/>
      <w:footerReference w:type="default" r:id="rId6"/>
      <w:pgSz w:w="11906" w:h="16838"/>
      <w:pgMar w:top="2098" w:right="1474" w:bottom="1985" w:left="1588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64" w:rsidRDefault="0004271D">
    <w:pPr>
      <w:pStyle w:val="a3"/>
    </w:pPr>
    <w:r>
      <w:rPr>
        <w:rStyle w:val="a4"/>
        <w:rFonts w:ascii="宋体" w:hint="eastAsia"/>
        <w:sz w:val="28"/>
        <w:szCs w:val="28"/>
      </w:rPr>
      <w:t>－</w:t>
    </w:r>
    <w:r>
      <w:rPr>
        <w:rStyle w:val="a4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a4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a4"/>
        <w:rFonts w:ascii="宋体"/>
        <w:sz w:val="28"/>
        <w:szCs w:val="28"/>
        <w:lang w:val="en-US" w:eastAsia="zh-CN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64" w:rsidRDefault="0004271D">
    <w:pPr>
      <w:pStyle w:val="a3"/>
      <w:ind w:right="1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instrText xml:space="preserve"> \* MERGEFORMAT</w:instrText>
    </w:r>
    <w:r>
      <w:rPr>
        <w:rFonts w:ascii="宋体" w:hAnsi="宋体"/>
        <w:sz w:val="28"/>
        <w:szCs w:val="28"/>
      </w:rPr>
      <w:fldChar w:fldCharType="separate"/>
    </w:r>
    <w:r w:rsidRPr="0004271D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1D"/>
    <w:rsid w:val="0004271D"/>
    <w:rsid w:val="000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2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271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04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2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271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04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2023-09-27T09:10:00Z</dcterms:created>
  <dcterms:modified xsi:type="dcterms:W3CDTF">2023-09-27T09:10:00Z</dcterms:modified>
</cp:coreProperties>
</file>