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28"/>
          <w:szCs w:val="28"/>
        </w:rPr>
      </w:pPr>
      <w:r>
        <w:rPr>
          <w:rFonts w:hint="eastAsia" w:ascii="黑体" w:hAnsi="黑体" w:eastAsia="黑体" w:cs="宋体-18030"/>
          <w:sz w:val="32"/>
          <w:szCs w:val="32"/>
        </w:rPr>
        <w:t>附件</w:t>
      </w:r>
      <w:r>
        <w:rPr>
          <w:rFonts w:ascii="黑体" w:hAnsi="黑体" w:eastAsia="黑体" w:cs="宋体-18030"/>
          <w:sz w:val="32"/>
          <w:szCs w:val="32"/>
        </w:rPr>
        <w:t>1</w:t>
      </w:r>
    </w:p>
    <w:p>
      <w:pPr>
        <w:spacing w:line="420" w:lineRule="exact"/>
        <w:jc w:val="left"/>
        <w:rPr>
          <w:rFonts w:ascii="黑体" w:hAnsi="黑体" w:eastAsia="黑体" w:cs="宋体-1803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600" w:lineRule="exact"/>
        <w:jc w:val="center"/>
        <w:rPr>
          <w:rFonts w:hint="eastAsia" w:ascii="文鼎小标宋简" w:hAnsi="文鼎小标宋简" w:eastAsia="文鼎小标宋简" w:cs="文鼎小标宋简"/>
          <w:sz w:val="44"/>
          <w:szCs w:val="44"/>
        </w:rPr>
      </w:pPr>
      <w:r>
        <w:rPr>
          <w:rFonts w:hint="eastAsia" w:ascii="文鼎小标宋简" w:hAnsi="文鼎小标宋简" w:eastAsia="文鼎小标宋简" w:cs="文鼎小标宋简"/>
          <w:sz w:val="44"/>
          <w:szCs w:val="44"/>
        </w:rPr>
        <w:t>2021年通过首次评估的浙江省健康促进</w:t>
      </w:r>
    </w:p>
    <w:p>
      <w:pPr>
        <w:autoSpaceDE w:val="0"/>
        <w:autoSpaceDN w:val="0"/>
        <w:adjustRightInd w:val="0"/>
        <w:snapToGrid w:val="0"/>
        <w:spacing w:line="600" w:lineRule="exact"/>
        <w:jc w:val="center"/>
        <w:rPr>
          <w:rFonts w:ascii="文鼎小标宋简" w:hAnsi="文鼎小标宋简" w:eastAsia="文鼎小标宋简" w:cs="文鼎小标宋简"/>
          <w:sz w:val="44"/>
          <w:szCs w:val="44"/>
        </w:rPr>
      </w:pPr>
      <w:r>
        <w:rPr>
          <w:rFonts w:hint="eastAsia" w:ascii="文鼎小标宋简" w:hAnsi="文鼎小标宋简" w:eastAsia="文鼎小标宋简" w:cs="文鼎小标宋简"/>
          <w:sz w:val="44"/>
          <w:szCs w:val="44"/>
        </w:rPr>
        <w:t>学校名单</w:t>
      </w: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5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一、杭州市（19所）</w:t>
      </w:r>
    </w:p>
    <w:p>
      <w:pPr>
        <w:spacing w:line="600" w:lineRule="exact"/>
        <w:ind w:firstLine="645"/>
        <w:rPr>
          <w:rFonts w:hint="default" w:ascii="仿宋_GB2312" w:hAnsi="宋体" w:eastAsia="仿宋_GB2312"/>
          <w:sz w:val="32"/>
          <w:szCs w:val="32"/>
        </w:rPr>
      </w:pP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杭州市西湖高级中学、杭州市胜蓝实验小学、杭州市长阳中学、杭州市天杭实验学校、浙江农林大学附属小学、杭州市朝晖中学、杭州市京都小学、杭州市文津小学、杭州市春蕾中学、杭州市青蓝青华实验小学、杭州市丰潭中学、杭州市公益中学、杭州市富阳区实验中学、萧山区长山小学、萧山区江寺小学、萧山区第一实验小学、萧山区南阳初级中学、萧山区瓜沥镇第三小学、萧山区临浦镇初级中学。</w:t>
      </w:r>
    </w:p>
    <w:p>
      <w:pPr>
        <w:widowControl/>
        <w:spacing w:line="600" w:lineRule="exact"/>
        <w:ind w:firstLine="645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45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二、宁波市（19所）</w:t>
      </w:r>
    </w:p>
    <w:p>
      <w:pPr>
        <w:spacing w:line="600" w:lineRule="exact"/>
        <w:ind w:firstLine="645"/>
        <w:rPr>
          <w:rFonts w:hint="default" w:ascii="仿宋_GB2312" w:hAnsi="宋体" w:eastAsia="仿宋_GB2312"/>
          <w:sz w:val="32"/>
          <w:szCs w:val="32"/>
        </w:rPr>
      </w:pPr>
      <w:r>
        <w:rPr>
          <w:rFonts w:hint="default" w:ascii="仿宋_GB2312" w:hAnsi="宋体" w:eastAsia="仿宋_GB2312"/>
          <w:sz w:val="32"/>
          <w:szCs w:val="32"/>
        </w:rPr>
        <w:t>宁波市第十九中学（宁波艺术实验学校）、镇海区蛟川中心学校、宁波市镇海应行久外语实验学校、镇海区张和祥小学、宁波市江北区中心小学、余姚市牟山镇中心小学、宁海县大佳何镇中心小学、宁波市奉化区锦屏中学、宁波市奉化区实验小学、慈溪市桥头镇中心小学、慈溪市掌起镇中心小学、慈溪市匡堰实验学校、慈溪市碧海学校、慈溪市新浦镇中心小学教育集团、慈溪市城区中心小学、慈溪市附海镇中心小学、慈溪市胜山镇中心小学、慈溪市龙山镇实验小学、慈溪市观海卫镇中心小学。</w:t>
      </w:r>
    </w:p>
    <w:p>
      <w:pPr>
        <w:spacing w:line="600" w:lineRule="exact"/>
        <w:ind w:firstLine="645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三、温州市（27所）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宋体" w:eastAsia="仿宋_GB2312"/>
          <w:sz w:val="32"/>
          <w:szCs w:val="32"/>
        </w:rPr>
      </w:pPr>
      <w:r>
        <w:rPr>
          <w:rFonts w:hint="default" w:ascii="宋体" w:hAnsi="宋体" w:eastAsia="宋体" w:cs="宋体"/>
          <w:kern w:val="2"/>
          <w:sz w:val="32"/>
          <w:szCs w:val="32"/>
          <w:lang w:eastAsia="zh-CN" w:bidi="ar"/>
        </w:rPr>
        <w:t xml:space="preserve">   </w:t>
      </w:r>
      <w:r>
        <w:rPr>
          <w:rFonts w:hint="default" w:ascii="仿宋_GB2312" w:hAnsi="宋体" w:eastAsia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温州市南汇小学、温州市城南小学、温州市龙湾区状元第三小学、温州高铁新城实验学校、温州市瓯海区南瓯实验小学、温州市瓯海区实验中学、温州市洞头区实验中学、乐清市柳市镇第七小学、乐清市城南第一小学、乐清市石帆第一中学、乐清市育英寄宿学校、瑞安市阳光小学、瑞安市第二实验小学、龙港市第七小学、永嘉县瓯北第二小学、永嘉县黄田中学、永嘉县桥头镇实验小学、文成县实验小学、文成县第二高级中学、平阳县万全镇郑楼小学、平阳县海西镇宋埠民族小学、平阳县鳌江镇第五中学、泰顺县新城学校、泰顺县司前畲族镇中心小学、苍南县马站小学、苍南县藻溪镇小学、温州市龙湾区沙城镇第二小学</w:t>
      </w:r>
    </w:p>
    <w:p>
      <w:pPr>
        <w:spacing w:line="600" w:lineRule="exact"/>
        <w:ind w:firstLine="645"/>
        <w:rPr>
          <w:rFonts w:ascii="仿宋_GB2312" w:hAnsi="宋体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四、湖州市（19所）</w:t>
      </w:r>
    </w:p>
    <w:p>
      <w:pPr>
        <w:spacing w:line="600" w:lineRule="exact"/>
        <w:ind w:firstLine="645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湖州市环渚学校、湖州市双林庆同小学、湖州市东林镇第二小学、安吉县章村小学、安吉县报福小学、安吉县上墅小学、安吉县第二小学</w:t>
      </w:r>
      <w:r>
        <w:rPr>
          <w:rFonts w:hint="default"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湖州市织里实验小学教育集团、湖州市练市镇第一中学、长兴县第一小学、长兴县林城镇中心小学、长兴县太湖图影小学、长兴县林城镇天平中心小学、长兴县吕山乡中学、德清县洛舍镇中心学校、德清县禹越镇初级中学、浙江省德清县职业中等专业学校、德清县雷甸镇中心小学、德清县乾元</w:t>
      </w:r>
      <w:r>
        <w:rPr>
          <w:rFonts w:hint="default" w:ascii="仿宋_GB2312" w:hAnsi="宋体" w:eastAsia="仿宋_GB2312"/>
          <w:sz w:val="32"/>
          <w:szCs w:val="32"/>
        </w:rPr>
        <w:t>镇</w:t>
      </w:r>
      <w:r>
        <w:rPr>
          <w:rFonts w:hint="eastAsia" w:ascii="仿宋_GB2312" w:hAnsi="宋体" w:eastAsia="仿宋_GB2312"/>
          <w:sz w:val="32"/>
          <w:szCs w:val="32"/>
        </w:rPr>
        <w:t>中心小学。</w:t>
      </w:r>
    </w:p>
    <w:p>
      <w:pPr>
        <w:spacing w:line="600" w:lineRule="exact"/>
        <w:ind w:firstLine="645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五、嘉兴市（10所）</w:t>
      </w:r>
    </w:p>
    <w:p>
      <w:pPr>
        <w:spacing w:line="600" w:lineRule="exact"/>
        <w:ind w:firstLine="645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海盐</w:t>
      </w:r>
      <w:r>
        <w:rPr>
          <w:rFonts w:hint="default" w:ascii="仿宋_GB2312" w:hAnsi="宋体" w:eastAsia="仿宋_GB2312"/>
          <w:sz w:val="32"/>
          <w:szCs w:val="32"/>
        </w:rPr>
        <w:t>县</w:t>
      </w:r>
      <w:r>
        <w:rPr>
          <w:rFonts w:hint="eastAsia" w:ascii="仿宋_GB2312" w:hAnsi="宋体" w:eastAsia="仿宋_GB2312"/>
          <w:sz w:val="32"/>
          <w:szCs w:val="32"/>
        </w:rPr>
        <w:t>武原中学、海盐</w:t>
      </w:r>
      <w:r>
        <w:rPr>
          <w:rFonts w:hint="default" w:ascii="仿宋_GB2312" w:hAnsi="宋体" w:eastAsia="仿宋_GB2312"/>
          <w:sz w:val="32"/>
          <w:szCs w:val="32"/>
        </w:rPr>
        <w:t>县</w:t>
      </w:r>
      <w:r>
        <w:rPr>
          <w:rFonts w:hint="eastAsia" w:ascii="仿宋_GB2312" w:hAnsi="宋体" w:eastAsia="仿宋_GB2312"/>
          <w:sz w:val="32"/>
          <w:szCs w:val="32"/>
        </w:rPr>
        <w:t>滨海中学、海盐高级中学、嘉善</w:t>
      </w:r>
      <w:r>
        <w:rPr>
          <w:rFonts w:hint="default" w:ascii="仿宋_GB2312" w:hAnsi="宋体" w:eastAsia="仿宋_GB2312"/>
          <w:sz w:val="32"/>
          <w:szCs w:val="32"/>
        </w:rPr>
        <w:t>县</w:t>
      </w:r>
      <w:r>
        <w:rPr>
          <w:rFonts w:hint="eastAsia" w:ascii="仿宋_GB2312" w:hAnsi="宋体" w:eastAsia="仿宋_GB2312"/>
          <w:sz w:val="32"/>
          <w:szCs w:val="32"/>
        </w:rPr>
        <w:t>干窑小学、平湖</w:t>
      </w:r>
      <w:r>
        <w:rPr>
          <w:rFonts w:hint="default" w:ascii="仿宋_GB2312" w:hAnsi="宋体" w:eastAsia="仿宋_GB2312"/>
          <w:sz w:val="32"/>
          <w:szCs w:val="32"/>
        </w:rPr>
        <w:t>市</w:t>
      </w:r>
      <w:r>
        <w:rPr>
          <w:rFonts w:hint="eastAsia" w:ascii="仿宋_GB2312" w:hAnsi="宋体" w:eastAsia="仿宋_GB2312"/>
          <w:sz w:val="32"/>
          <w:szCs w:val="32"/>
        </w:rPr>
        <w:t>稚川</w:t>
      </w:r>
      <w:r>
        <w:rPr>
          <w:rFonts w:hint="default" w:ascii="仿宋_GB2312" w:hAnsi="宋体" w:eastAsia="仿宋_GB2312"/>
          <w:sz w:val="32"/>
          <w:szCs w:val="32"/>
        </w:rPr>
        <w:t>实验</w:t>
      </w:r>
      <w:r>
        <w:rPr>
          <w:rFonts w:hint="eastAsia" w:ascii="仿宋_GB2312" w:hAnsi="宋体" w:eastAsia="仿宋_GB2312"/>
          <w:sz w:val="32"/>
          <w:szCs w:val="32"/>
        </w:rPr>
        <w:t>中学、平湖市东湖中学、海宁市实验小学、海宁市海洲小学、嘉兴市南湖区余新仁和学校、嘉兴市秀洲区王店镇中学。</w:t>
      </w:r>
    </w:p>
    <w:p>
      <w:pPr>
        <w:spacing w:line="600" w:lineRule="exact"/>
        <w:ind w:firstLine="645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六、绍兴市（9所）</w:t>
      </w:r>
    </w:p>
    <w:p>
      <w:pPr>
        <w:spacing w:line="600" w:lineRule="exact"/>
        <w:ind w:firstLine="645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浙江省上虞中学 、浙江省绍兴市上虞区实初教育集团实验中学、诸暨技师学院、新昌县南明小学、新昌县实验小学、绍兴市袍江中学、绍兴市柯桥区华舍小学、嵊州市甘霖镇中学、嵊州市崇仁中学。</w:t>
      </w:r>
    </w:p>
    <w:p>
      <w:pPr>
        <w:spacing w:line="600" w:lineRule="exact"/>
        <w:ind w:firstLine="645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七、金华市（5所）</w:t>
      </w:r>
    </w:p>
    <w:p>
      <w:pPr>
        <w:spacing w:line="600" w:lineRule="exact"/>
        <w:ind w:firstLine="64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义乌市绣湖小学、兰溪市聚仁小学、武义县壶山小学、金华市西苑小学、永康经济开发区堰头小学。</w:t>
      </w:r>
    </w:p>
    <w:p>
      <w:pPr>
        <w:spacing w:line="600" w:lineRule="exact"/>
        <w:ind w:firstLine="645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八、衢州市（7所）</w:t>
      </w:r>
    </w:p>
    <w:p>
      <w:pPr>
        <w:spacing w:line="600" w:lineRule="exact"/>
        <w:ind w:firstLine="645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浙江省衢州第二中学、衢州市衢江区第二小学</w:t>
      </w:r>
      <w:r>
        <w:rPr>
          <w:rFonts w:hint="default"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江山实验小学、开化县实验小学、龙游县第三中学、龙游县横山中学、常山县第一小学。</w:t>
      </w:r>
    </w:p>
    <w:p>
      <w:pPr>
        <w:spacing w:line="600" w:lineRule="exact"/>
        <w:ind w:firstLine="645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九、丽水市（15所）</w:t>
      </w:r>
    </w:p>
    <w:p>
      <w:pPr>
        <w:spacing w:line="600" w:lineRule="exact"/>
        <w:ind w:firstLine="645"/>
        <w:rPr>
          <w:rFonts w:hint="default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莲都区花园中学、莲都区梅山中学、莲都区老竹民族学校、莲都小学、莲都区城北小学、莲都区刘英小学</w:t>
      </w:r>
      <w:r>
        <w:rPr>
          <w:rFonts w:hint="default" w:ascii="仿宋_GB2312" w:hAnsi="宋体" w:eastAsia="仿宋_GB2312"/>
          <w:sz w:val="32"/>
          <w:szCs w:val="32"/>
        </w:rPr>
        <w:t>、浙江省</w:t>
      </w:r>
      <w:r>
        <w:rPr>
          <w:rFonts w:hint="eastAsia" w:ascii="仿宋_GB2312" w:hAnsi="宋体" w:eastAsia="仿宋_GB2312"/>
          <w:sz w:val="32"/>
          <w:szCs w:val="32"/>
        </w:rPr>
        <w:t>青田县中学、遂昌县云峰中心学校、遂昌县实验小学、龙泉市南秦小学、缙云县东渡</w:t>
      </w:r>
      <w:r>
        <w:rPr>
          <w:rFonts w:hint="default" w:ascii="仿宋_GB2312" w:hAnsi="宋体" w:eastAsia="仿宋_GB2312"/>
          <w:sz w:val="32"/>
          <w:szCs w:val="32"/>
        </w:rPr>
        <w:t>初级</w:t>
      </w:r>
      <w:r>
        <w:rPr>
          <w:rFonts w:hint="eastAsia" w:ascii="仿宋_GB2312" w:hAnsi="宋体" w:eastAsia="仿宋_GB2312"/>
          <w:sz w:val="32"/>
          <w:szCs w:val="32"/>
        </w:rPr>
        <w:t>中学、景宁畲族自治县职业高级中学、缙云县盘溪中学、庆元县城东小学、庆元县实验小学</w:t>
      </w:r>
      <w:r>
        <w:rPr>
          <w:rFonts w:hint="default" w:ascii="仿宋_GB2312" w:hAnsi="宋体" w:eastAsia="仿宋_GB2312"/>
          <w:sz w:val="32"/>
          <w:szCs w:val="32"/>
        </w:rPr>
        <w:t>。</w:t>
      </w:r>
    </w:p>
    <w:p>
      <w:pPr>
        <w:spacing w:line="600" w:lineRule="exact"/>
        <w:ind w:firstLine="645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十、台州市（10所）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5"/>
        <w:jc w:val="both"/>
        <w:rPr>
          <w:rFonts w:hint="default" w:ascii="仿宋_GB2312" w:hAnsi="宋体" w:eastAsia="仿宋_GB2312" w:cs="Times New Roman"/>
          <w:kern w:val="2"/>
          <w:sz w:val="32"/>
          <w:szCs w:val="32"/>
        </w:rPr>
      </w:pPr>
      <w:r>
        <w:rPr>
          <w:rFonts w:hint="default" w:ascii="仿宋_GB2312" w:hAnsi="宋体" w:eastAsia="仿宋_GB2312" w:cs="仿宋_GB2312"/>
          <w:kern w:val="2"/>
          <w:sz w:val="32"/>
          <w:szCs w:val="32"/>
          <w:lang w:val="en-US" w:eastAsia="zh-CN" w:bidi="ar"/>
        </w:rPr>
        <w:t>台州市椒江区人民小学、台州市椒江区葭</w:t>
      </w:r>
      <w:r>
        <w:rPr>
          <w:rFonts w:hint="default" w:ascii="仿宋_GB2312" w:hAnsi="Calibri" w:eastAsia="仿宋_GB2312" w:cs="仿宋_GB2312"/>
          <w:i w:val="0"/>
          <w:caps w:val="0"/>
          <w:color w:val="171A1D"/>
          <w:spacing w:val="0"/>
          <w:kern w:val="2"/>
          <w:sz w:val="32"/>
          <w:szCs w:val="32"/>
          <w:shd w:val="clear" w:color="auto" w:fill="FFFFFF"/>
          <w:lang w:val="en-US" w:eastAsia="zh-CN" w:bidi="ar"/>
        </w:rPr>
        <w:t>沚</w:t>
      </w:r>
      <w:r>
        <w:rPr>
          <w:rFonts w:hint="default" w:ascii="仿宋_GB2312" w:hAnsi="宋体" w:eastAsia="仿宋_GB2312" w:cs="仿宋_GB2312"/>
          <w:kern w:val="2"/>
          <w:sz w:val="32"/>
          <w:szCs w:val="32"/>
          <w:lang w:val="en-US" w:eastAsia="zh-CN" w:bidi="ar"/>
        </w:rPr>
        <w:t>街道东山中心小学、台州市椒江区第二中学</w:t>
      </w:r>
      <w:r>
        <w:rPr>
          <w:rFonts w:hint="default" w:ascii="仿宋_GB2312" w:hAnsi="宋体" w:eastAsia="仿宋_GB2312" w:cs="仿宋_GB2312"/>
          <w:kern w:val="2"/>
          <w:sz w:val="32"/>
          <w:szCs w:val="32"/>
          <w:lang w:eastAsia="zh-CN" w:bidi="ar"/>
        </w:rPr>
        <w:t>、</w:t>
      </w:r>
      <w:r>
        <w:rPr>
          <w:rFonts w:hint="default" w:ascii="仿宋_GB2312" w:hAnsi="宋体" w:eastAsia="仿宋_GB2312" w:cs="仿宋_GB2312"/>
          <w:kern w:val="2"/>
          <w:sz w:val="32"/>
          <w:szCs w:val="32"/>
          <w:lang w:val="en-US" w:eastAsia="zh-CN" w:bidi="ar"/>
        </w:rPr>
        <w:t>台州市椒江区第二实验小学、</w:t>
      </w:r>
      <w:r>
        <w:rPr>
          <w:rFonts w:hint="default" w:ascii="仿宋_GB2312" w:hAnsi="宋体" w:eastAsia="仿宋_GB2312" w:cs="仿宋_GB2312"/>
          <w:kern w:val="2"/>
          <w:sz w:val="32"/>
          <w:szCs w:val="32"/>
          <w:lang w:eastAsia="zh-CN" w:bidi="ar"/>
        </w:rPr>
        <w:t>台州市</w:t>
      </w:r>
      <w:r>
        <w:rPr>
          <w:rFonts w:hint="default" w:ascii="仿宋_GB2312" w:hAnsi="宋体" w:eastAsia="仿宋_GB2312" w:cs="仿宋_GB2312"/>
          <w:kern w:val="2"/>
          <w:sz w:val="32"/>
          <w:szCs w:val="32"/>
          <w:lang w:val="en-US" w:eastAsia="zh-CN" w:bidi="ar"/>
        </w:rPr>
        <w:t>椒江区章安中心小学、台州市黄岩区宁溪镇中心小学、台州市黄岩区头陀镇中心小学、台州市黄岩区西江小学教育集团、台州初级中学、仙居县安洲小学。</w:t>
      </w:r>
    </w:p>
    <w:p>
      <w:pPr>
        <w:widowControl/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ascii="黑体" w:hAnsi="黑体" w:eastAsia="黑体" w:cs="黑体"/>
          <w:sz w:val="32"/>
          <w:szCs w:val="32"/>
        </w:rPr>
        <w:t>十一、舟山市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widowControl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普陀小学。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18030">
    <w:altName w:val="微软雅黑"/>
    <w:panose1 w:val="00000000000000000000"/>
    <w:charset w:val="00"/>
    <w:family w:val="modern"/>
    <w:pitch w:val="default"/>
    <w:sig w:usb0="00000000" w:usb1="00000000" w:usb2="000A005E" w:usb3="00000000" w:csb0="00040001" w:csb1="00000000"/>
  </w:font>
  <w:font w:name="文鼎小标宋简">
    <w:altName w:val="微软雅黑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855A5"/>
    <w:rsid w:val="50F8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2021-12-01T06:40:00Z</dcterms:created>
  <dc:creator>admin</dc:creator>
  <cp:lastModifiedBy>admin</cp:lastModifiedBy>
  <dcterms:modified xsi:type="dcterms:W3CDTF">2021-12-01T06:41:07Z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